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20CCB7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rightChars="0"/>
        <w:jc w:val="both"/>
        <w:textAlignment w:val="auto"/>
        <w:rPr>
          <w:rFonts w:hint="default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附件2</w:t>
      </w:r>
    </w:p>
    <w:p w14:paraId="4B3BC4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  <w:lang w:val="en-US" w:eastAsia="zh-CN" w:bidi="ar"/>
        </w:rPr>
      </w:pPr>
    </w:p>
    <w:p w14:paraId="3FF839A1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决定废止的第二师铁门关市行政规范性</w:t>
      </w:r>
    </w:p>
    <w:p w14:paraId="022BA908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文件目录</w:t>
      </w:r>
    </w:p>
    <w:bookmarkEnd w:id="0"/>
    <w:p w14:paraId="7123B8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楷体简体" w:hAnsi="方正楷体简体" w:eastAsia="方正楷体简体" w:cs="方正楷体简体"/>
          <w:kern w:val="0"/>
          <w:sz w:val="32"/>
          <w:szCs w:val="32"/>
          <w:lang w:val="en-US" w:eastAsia="zh-CN" w:bidi="ar"/>
        </w:rPr>
      </w:pPr>
      <w:r>
        <w:rPr>
          <w:rFonts w:hint="eastAsia" w:ascii="方正楷体简体" w:hAnsi="方正楷体简体" w:eastAsia="方正楷体简体" w:cs="方正楷体简体"/>
          <w:kern w:val="0"/>
          <w:sz w:val="32"/>
          <w:szCs w:val="32"/>
          <w:lang w:val="en-US" w:eastAsia="zh-CN" w:bidi="ar"/>
        </w:rPr>
        <w:t>（共5件）</w:t>
      </w:r>
    </w:p>
    <w:p w14:paraId="243AF9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宋体" w:hAnsi="宋体" w:eastAsia="方正仿宋简体" w:cs="方正仿宋简体"/>
          <w:b w:val="0"/>
          <w:bCs w:val="0"/>
          <w:kern w:val="0"/>
          <w:sz w:val="32"/>
          <w:szCs w:val="32"/>
          <w:lang w:val="en-US" w:eastAsia="zh-CN" w:bidi="ar"/>
        </w:rPr>
      </w:pPr>
    </w:p>
    <w:p w14:paraId="09FDBE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宋体" w:hAnsi="宋体" w:eastAsia="方正仿宋简体" w:cs="方正仿宋简体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方正仿宋简体" w:cs="方正仿宋简体"/>
          <w:b w:val="0"/>
          <w:bCs w:val="0"/>
          <w:kern w:val="0"/>
          <w:sz w:val="32"/>
          <w:szCs w:val="32"/>
          <w:lang w:val="en-US" w:eastAsia="zh-CN" w:bidi="ar"/>
        </w:rPr>
        <w:t>1.《第二师铁门关市招商引资优惠政策（试行）》（师市办发〔2019〕6号）</w:t>
      </w:r>
    </w:p>
    <w:p w14:paraId="53A501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宋体" w:hAnsi="宋体" w:eastAsia="方正仿宋简体" w:cs="方正仿宋简体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方正仿宋简体" w:cs="方正仿宋简体"/>
          <w:b w:val="0"/>
          <w:bCs w:val="0"/>
          <w:kern w:val="0"/>
          <w:sz w:val="32"/>
          <w:szCs w:val="32"/>
          <w:lang w:val="en-US" w:eastAsia="zh-CN" w:bidi="ar"/>
        </w:rPr>
        <w:t>2.《第二师铁门关市招商引资优惠政策（试行）补充条款》（师市办发〔2020〕6号）</w:t>
      </w:r>
    </w:p>
    <w:p w14:paraId="2F56ED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宋体" w:hAnsi="宋体" w:eastAsia="方正仿宋简体" w:cs="方正仿宋简体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方正仿宋简体" w:cs="方正仿宋简体"/>
          <w:b w:val="0"/>
          <w:bCs w:val="0"/>
          <w:kern w:val="0"/>
          <w:sz w:val="32"/>
          <w:szCs w:val="32"/>
          <w:lang w:val="en-US" w:eastAsia="zh-CN" w:bidi="ar"/>
        </w:rPr>
        <w:t>3.《第二师铁门关市招商引资优惠政策（试行）补充条款》（师市办发〔2020〕19号）</w:t>
      </w:r>
    </w:p>
    <w:p w14:paraId="676E87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宋体" w:hAnsi="宋体" w:eastAsia="方正仿宋简体" w:cs="方正仿宋简体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方正仿宋简体" w:cs="方正仿宋简体"/>
          <w:b w:val="0"/>
          <w:bCs w:val="0"/>
          <w:kern w:val="0"/>
          <w:sz w:val="32"/>
          <w:szCs w:val="32"/>
          <w:lang w:val="en-US" w:eastAsia="zh-CN" w:bidi="ar"/>
        </w:rPr>
        <w:t>4.《第二师铁门关市招商引资优惠政策（试行）补充条款》（师市办发〔2020〕31号）</w:t>
      </w:r>
    </w:p>
    <w:p w14:paraId="0FE3A9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宋体" w:hAnsi="宋体" w:eastAsia="方正仿宋简体" w:cs="方正仿宋简体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方正仿宋简体" w:cs="方正仿宋简体"/>
          <w:b w:val="0"/>
          <w:bCs w:val="0"/>
          <w:kern w:val="0"/>
          <w:sz w:val="32"/>
          <w:szCs w:val="32"/>
          <w:lang w:val="en-US" w:eastAsia="zh-CN" w:bidi="ar"/>
        </w:rPr>
        <w:t>5.《第二师铁门关市招商引资激励政策（试行）》（师市办发〔2022〕18号）</w:t>
      </w:r>
    </w:p>
    <w:p w14:paraId="65BF2DCC"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2091878"/>
    <w:multiLevelType w:val="multilevel"/>
    <w:tmpl w:val="E2091878"/>
    <w:lvl w:ilvl="0" w:tentative="0">
      <w:start w:val="1"/>
      <w:numFmt w:val="decimal"/>
      <w:pStyle w:val="3"/>
      <w:lvlText w:val="%1"/>
      <w:lvlJc w:val="left"/>
      <w:pPr>
        <w:ind w:left="0" w:leftChars="0" w:firstLine="0" w:firstLineChars="0"/>
      </w:pPr>
      <w:rPr>
        <w:rFonts w:hint="default" w:ascii="宋体" w:hAnsi="宋体" w:eastAsia="宋体" w:cs="宋体"/>
      </w:rPr>
    </w:lvl>
    <w:lvl w:ilvl="1" w:tentative="0">
      <w:start w:val="2"/>
      <w:numFmt w:val="decimal"/>
      <w:lvlText w:val="%2.3"/>
      <w:lvlJc w:val="left"/>
      <w:pPr>
        <w:ind w:left="567" w:hanging="567"/>
      </w:pPr>
      <w:rPr>
        <w:rFonts w:hint="default" w:ascii="宋体" w:hAnsi="宋体" w:eastAsia="宋体" w:cs="宋体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">
    <w:nsid w:val="1B5D471E"/>
    <w:multiLevelType w:val="multilevel"/>
    <w:tmpl w:val="1B5D471E"/>
    <w:lvl w:ilvl="0" w:tentative="0">
      <w:start w:val="1"/>
      <w:numFmt w:val="decimal"/>
      <w:pStyle w:val="4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09" w:hanging="709"/>
      </w:pPr>
      <w:rPr>
        <w:rFonts w:hint="default" w:ascii="宋体" w:hAnsi="宋体" w:eastAsia="宋体" w:cs="宋体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B97901"/>
    <w:rsid w:val="09A63E71"/>
    <w:rsid w:val="0B504BE0"/>
    <w:rsid w:val="10676CD2"/>
    <w:rsid w:val="13EA4635"/>
    <w:rsid w:val="1A702C18"/>
    <w:rsid w:val="1FE47B18"/>
    <w:rsid w:val="220220E7"/>
    <w:rsid w:val="26FD5AED"/>
    <w:rsid w:val="299750FB"/>
    <w:rsid w:val="2D2743C5"/>
    <w:rsid w:val="2D8B1D0F"/>
    <w:rsid w:val="2FB74F57"/>
    <w:rsid w:val="30054936"/>
    <w:rsid w:val="3221269E"/>
    <w:rsid w:val="3AEE62BA"/>
    <w:rsid w:val="3B502B0C"/>
    <w:rsid w:val="3B9974F4"/>
    <w:rsid w:val="3F261754"/>
    <w:rsid w:val="41FC61FB"/>
    <w:rsid w:val="49CC7DFC"/>
    <w:rsid w:val="4C080837"/>
    <w:rsid w:val="4D592120"/>
    <w:rsid w:val="52FE0902"/>
    <w:rsid w:val="53F30915"/>
    <w:rsid w:val="5F4C57C8"/>
    <w:rsid w:val="63FC6E29"/>
    <w:rsid w:val="644156E9"/>
    <w:rsid w:val="66AD71BD"/>
    <w:rsid w:val="6A3C5A52"/>
    <w:rsid w:val="6C1A4E5D"/>
    <w:rsid w:val="6DB97901"/>
    <w:rsid w:val="73905147"/>
    <w:rsid w:val="7A151A12"/>
    <w:rsid w:val="7E551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0" w:beforeLines="0" w:beforeAutospacing="0" w:after="10" w:afterLines="0" w:afterAutospacing="0" w:line="360" w:lineRule="auto"/>
      <w:ind w:firstLine="0" w:firstLineChars="0"/>
      <w:outlineLvl w:val="0"/>
    </w:pPr>
    <w:rPr>
      <w:rFonts w:eastAsia="黑体"/>
      <w:b/>
      <w:kern w:val="44"/>
      <w:sz w:val="28"/>
    </w:rPr>
  </w:style>
  <w:style w:type="paragraph" w:styleId="3">
    <w:name w:val="heading 2"/>
    <w:basedOn w:val="1"/>
    <w:next w:val="1"/>
    <w:link w:val="16"/>
    <w:semiHidden/>
    <w:unhideWhenUsed/>
    <w:qFormat/>
    <w:uiPriority w:val="0"/>
    <w:pPr>
      <w:keepNext/>
      <w:keepLines/>
      <w:numPr>
        <w:ilvl w:val="0"/>
        <w:numId w:val="1"/>
      </w:numPr>
      <w:spacing w:beforeLines="0" w:beforeAutospacing="0" w:afterLines="0" w:afterAutospacing="0" w:line="360" w:lineRule="auto"/>
      <w:outlineLvl w:val="1"/>
    </w:pPr>
    <w:rPr>
      <w:rFonts w:ascii="Arial" w:hAnsi="Arial" w:eastAsia="黑体"/>
      <w:b/>
      <w:sz w:val="24"/>
    </w:rPr>
  </w:style>
  <w:style w:type="paragraph" w:styleId="4">
    <w:name w:val="heading 3"/>
    <w:basedOn w:val="1"/>
    <w:next w:val="1"/>
    <w:link w:val="11"/>
    <w:semiHidden/>
    <w:unhideWhenUsed/>
    <w:qFormat/>
    <w:uiPriority w:val="0"/>
    <w:pPr>
      <w:keepNext/>
      <w:keepLines/>
      <w:numPr>
        <w:ilvl w:val="0"/>
        <w:numId w:val="2"/>
      </w:numPr>
      <w:spacing w:beforeLines="0" w:beforeAutospacing="0" w:afterLines="0" w:afterAutospacing="0" w:line="360" w:lineRule="auto"/>
      <w:outlineLvl w:val="2"/>
    </w:pPr>
    <w:rPr>
      <w:rFonts w:ascii="Times New Roman" w:hAnsi="Times New Roman" w:eastAsia="仿宋"/>
      <w:b/>
      <w:sz w:val="24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endnote text"/>
    <w:basedOn w:val="1"/>
    <w:link w:val="14"/>
    <w:qFormat/>
    <w:uiPriority w:val="0"/>
    <w:pPr>
      <w:snapToGrid w:val="0"/>
      <w:jc w:val="left"/>
    </w:pPr>
    <w:rPr>
      <w:rFonts w:ascii="Times New Roman" w:hAnsi="Times New Roman" w:eastAsia="宋体"/>
      <w:sz w:val="21"/>
      <w:szCs w:val="22"/>
    </w:rPr>
  </w:style>
  <w:style w:type="paragraph" w:styleId="6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/>
      <w:sz w:val="18"/>
      <w:szCs w:val="18"/>
    </w:rPr>
  </w:style>
  <w:style w:type="paragraph" w:styleId="7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10">
    <w:name w:val="毕设正文"/>
    <w:basedOn w:val="1"/>
    <w:qFormat/>
    <w:uiPriority w:val="0"/>
    <w:pPr>
      <w:autoSpaceDE w:val="0"/>
      <w:autoSpaceDN w:val="0"/>
      <w:adjustRightInd w:val="0"/>
      <w:spacing w:line="360" w:lineRule="auto"/>
      <w:ind w:firstLine="480" w:firstLineChars="200"/>
    </w:pPr>
    <w:rPr>
      <w:rFonts w:ascii="Times New Roman" w:hAnsi="Times New Roman" w:eastAsia="宋体" w:cstheme="minorEastAsia"/>
      <w:kern w:val="0"/>
      <w:sz w:val="24"/>
    </w:rPr>
  </w:style>
  <w:style w:type="character" w:customStyle="1" w:styleId="11">
    <w:name w:val="标题 3 Char"/>
    <w:link w:val="4"/>
    <w:qFormat/>
    <w:uiPriority w:val="0"/>
    <w:rPr>
      <w:rFonts w:ascii="Times New Roman" w:hAnsi="Times New Roman" w:eastAsia="仿宋"/>
      <w:b/>
      <w:sz w:val="24"/>
    </w:rPr>
  </w:style>
  <w:style w:type="paragraph" w:customStyle="1" w:styleId="12">
    <w:name w:val="图片标注"/>
    <w:basedOn w:val="1"/>
    <w:next w:val="1"/>
    <w:qFormat/>
    <w:uiPriority w:val="0"/>
    <w:pPr>
      <w:keepNext/>
      <w:keepLines/>
      <w:spacing w:beforeLines="0" w:after="100" w:afterLines="100" w:line="360" w:lineRule="auto"/>
      <w:jc w:val="center"/>
      <w:outlineLvl w:val="9"/>
    </w:pPr>
    <w:rPr>
      <w:rFonts w:hint="default" w:ascii="Times New Roman" w:hAnsi="Times New Roman" w:eastAsia="黑体"/>
      <w:sz w:val="24"/>
    </w:rPr>
  </w:style>
  <w:style w:type="paragraph" w:customStyle="1" w:styleId="13">
    <w:name w:val="表格标注"/>
    <w:basedOn w:val="1"/>
    <w:qFormat/>
    <w:uiPriority w:val="0"/>
    <w:pPr>
      <w:autoSpaceDE w:val="0"/>
      <w:autoSpaceDN w:val="0"/>
      <w:adjustRightInd w:val="0"/>
      <w:spacing w:before="100" w:beforeLines="100" w:line="360" w:lineRule="auto"/>
      <w:jc w:val="center"/>
    </w:pPr>
    <w:rPr>
      <w:rFonts w:hint="eastAsia" w:ascii="Times New Roman" w:hAnsi="Times New Roman" w:eastAsia="黑体" w:cs="宋体"/>
      <w:b/>
      <w:kern w:val="0"/>
      <w:sz w:val="24"/>
    </w:rPr>
  </w:style>
  <w:style w:type="character" w:customStyle="1" w:styleId="14">
    <w:name w:val="尾注文本 Char"/>
    <w:link w:val="5"/>
    <w:qFormat/>
    <w:uiPriority w:val="99"/>
    <w:rPr>
      <w:rFonts w:ascii="Times New Roman" w:hAnsi="Times New Roman" w:eastAsia="宋体"/>
      <w:kern w:val="2"/>
      <w:sz w:val="21"/>
      <w:szCs w:val="22"/>
    </w:rPr>
  </w:style>
  <w:style w:type="character" w:customStyle="1" w:styleId="15">
    <w:name w:val="页脚 字符"/>
    <w:link w:val="6"/>
    <w:qFormat/>
    <w:uiPriority w:val="0"/>
    <w:rPr>
      <w:rFonts w:ascii="Times New Roman" w:hAnsi="Times New Roman" w:eastAsia="宋体"/>
      <w:kern w:val="2"/>
      <w:sz w:val="18"/>
      <w:szCs w:val="18"/>
    </w:rPr>
  </w:style>
  <w:style w:type="character" w:customStyle="1" w:styleId="16">
    <w:name w:val="标题 2 字符"/>
    <w:link w:val="3"/>
    <w:qFormat/>
    <w:uiPriority w:val="0"/>
    <w:rPr>
      <w:rFonts w:ascii="Arial" w:hAnsi="Arial" w:eastAsia="黑体"/>
      <w:b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2026-01-26T04:55:00Z</dcterms:created>
  <dc:creator>ymh</dc:creator>
  <cp:lastModifiedBy>ymh</cp:lastModifiedBy>
  <dcterms:modified xsi:type="dcterms:W3CDTF">2026-01-26T04:57:19Z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0CD8FF3719C74D78B212912BC8042B8D_11</vt:lpwstr>
  </property>
  <property fmtid="{D5CDD505-2E9C-101B-9397-08002B2CF9AE}" pid="4" name="KSOTemplateDocerSaveRecord">
    <vt:lpwstr>eyJoZGlkIjoiYTI2MDljNDI2MDVlYzhkMWYzNzU0YTVjMTk5MWFjODQiLCJ1c2VySWQiOiI0MTk1OTk5MDkifQ==</vt:lpwstr>
  </property>
</Properties>
</file>