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/>
          <w:sz w:val="44"/>
          <w:szCs w:val="32"/>
        </w:rPr>
        <w:t>关于</w:t>
      </w:r>
      <w:r>
        <w:rPr>
          <w:rFonts w:hint="eastAsia" w:ascii="宋体" w:hAnsi="宋体" w:eastAsia="方正小标宋简体" w:cs="方正小标宋简体"/>
          <w:bCs/>
          <w:kern w:val="1"/>
          <w:sz w:val="44"/>
          <w:szCs w:val="44"/>
        </w:rPr>
        <w:t>铁门关市</w:t>
      </w:r>
      <w:r>
        <w:rPr>
          <w:rFonts w:hint="eastAsia" w:ascii="宋体" w:hAnsi="宋体" w:eastAsia="方正小标宋简体" w:cs="方正小标宋简体"/>
          <w:bCs/>
          <w:kern w:val="1"/>
          <w:sz w:val="44"/>
          <w:szCs w:val="44"/>
          <w:lang w:val="en-US" w:eastAsia="zh-CN"/>
        </w:rPr>
        <w:t>丝路香街天府惠串串店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/>
          <w:sz w:val="44"/>
          <w:szCs w:val="32"/>
        </w:rPr>
      </w:pPr>
      <w:r>
        <w:rPr>
          <w:rFonts w:hint="eastAsia" w:ascii="宋体" w:hAnsi="宋体" w:eastAsia="方正小标宋简体" w:cs="方正小标宋简体"/>
          <w:bCs/>
          <w:kern w:val="1"/>
          <w:sz w:val="44"/>
          <w:szCs w:val="44"/>
        </w:rPr>
        <w:t>抽检不合格</w:t>
      </w:r>
      <w:r>
        <w:rPr>
          <w:rFonts w:hint="eastAsia" w:ascii="宋体" w:hAnsi="宋体" w:eastAsia="方正小标宋简体" w:cs="方正小标宋简体"/>
          <w:bCs/>
          <w:kern w:val="1"/>
          <w:sz w:val="44"/>
          <w:szCs w:val="44"/>
          <w:lang w:eastAsia="zh-CN"/>
        </w:rPr>
        <w:t>餐具</w:t>
      </w:r>
      <w:r>
        <w:rPr>
          <w:rFonts w:hint="eastAsia" w:ascii="宋体" w:hAnsi="宋体" w:eastAsia="方正小标宋简体"/>
          <w:sz w:val="44"/>
          <w:szCs w:val="32"/>
        </w:rPr>
        <w:t>核查处置的通告</w:t>
      </w:r>
    </w:p>
    <w:p>
      <w:pPr>
        <w:spacing w:line="520" w:lineRule="exact"/>
        <w:ind w:firstLine="66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ind w:firstLine="660"/>
        <w:rPr>
          <w:rFonts w:ascii="宋体" w:hAnsi="宋体" w:eastAsia="黑体" w:cs="黑体"/>
          <w:bCs/>
          <w:kern w:val="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一、抽检基本情况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日，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新疆生产建设兵团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市场监督管理局组织开展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食品安全抽检监测2025年总局抽检任务中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，</w:t>
      </w:r>
      <w:r>
        <w:rPr>
          <w:rFonts w:hint="eastAsia" w:ascii="宋体" w:hAnsi="宋体" w:eastAsia="仿宋_GB2312"/>
          <w:sz w:val="32"/>
          <w:szCs w:val="32"/>
        </w:rPr>
        <w:t>在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铁门关市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丝路香街天府惠串串店抽取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正在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使用的餐具（自行消毒餐饮具）</w:t>
      </w:r>
      <w:r>
        <w:rPr>
          <w:rFonts w:hint="eastAsia" w:ascii="宋体" w:hAnsi="宋体" w:eastAsia="仿宋_GB2312"/>
          <w:sz w:val="32"/>
          <w:szCs w:val="32"/>
        </w:rPr>
        <w:t>，抽取样品基本信息及不合格项目情况如下：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产品名称：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餐具（自行消毒餐饮具）。</w:t>
      </w:r>
      <w:r>
        <w:rPr>
          <w:rFonts w:hint="eastAsia" w:ascii="宋体" w:hAnsi="宋体" w:eastAsia="仿宋_GB2312"/>
          <w:sz w:val="32"/>
          <w:szCs w:val="32"/>
        </w:rPr>
        <w:t>经抽</w:t>
      </w:r>
      <w:bookmarkStart w:id="0" w:name="_GoBack"/>
      <w:bookmarkEnd w:id="0"/>
      <w:r>
        <w:rPr>
          <w:rFonts w:hint="eastAsia" w:ascii="宋体" w:hAnsi="宋体" w:eastAsia="仿宋_GB2312"/>
          <w:sz w:val="32"/>
          <w:szCs w:val="32"/>
        </w:rPr>
        <w:t>样检验，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阴离子合成洗涤剂（以十二烷基苯磺酸钠计）项目不符合GB 14934-2016《食品安全国家标准消毒餐（饮）具》要求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检验结论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为不合格</w:t>
      </w:r>
      <w:r>
        <w:rPr>
          <w:rFonts w:hint="eastAsia" w:ascii="宋体" w:hAnsi="宋体" w:eastAsia="仿宋_GB2312"/>
          <w:sz w:val="32"/>
          <w:szCs w:val="32"/>
        </w:rPr>
        <w:t>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二、对违法违规行为依法处罚情况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</w:rPr>
        <w:t>第二师铁门关市市场监督管理局在收到不合格通知书后，立即启动不合格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餐具</w:t>
      </w:r>
      <w:r>
        <w:rPr>
          <w:rFonts w:hint="eastAsia" w:ascii="宋体" w:hAnsi="宋体" w:eastAsia="仿宋_GB2312"/>
          <w:sz w:val="32"/>
          <w:szCs w:val="32"/>
        </w:rPr>
        <w:t>核查处置程序，依法对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铁门关市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丝路香街天府惠串串店</w:t>
      </w:r>
      <w:r>
        <w:rPr>
          <w:rFonts w:hint="eastAsia" w:ascii="宋体" w:hAnsi="宋体" w:eastAsia="仿宋_GB2312"/>
          <w:sz w:val="32"/>
          <w:szCs w:val="32"/>
        </w:rPr>
        <w:t>开展执法检查。经查，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bidi="ar"/>
        </w:rPr>
        <w:t>铁门关市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丝路香街天府惠串串店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餐具消毒方式为自行消毒</w:t>
      </w:r>
      <w:r>
        <w:rPr>
          <w:rFonts w:hint="eastAsia" w:ascii="宋体" w:hAnsi="宋体" w:eastAsia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sz w:val="32"/>
          <w:szCs w:val="32"/>
        </w:rPr>
        <w:t>当事人在法定期限内对检验结果未提出异议，执法人员按照法律程序依法对该经营单位开展检查，制作《现场检查笔录》一份，并对当事人进行询问调查，制作询问笔录一份。当事人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使用</w:t>
      </w:r>
      <w:r>
        <w:rPr>
          <w:rFonts w:hint="eastAsia" w:ascii="宋体" w:hAnsi="宋体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阴离子合成洗涤剂（以十二烷基苯磺酸钠计）项目不符合食品安全标准盘子</w:t>
      </w:r>
      <w:r>
        <w:rPr>
          <w:rFonts w:hint="eastAsia" w:ascii="宋体" w:hAnsi="宋体" w:eastAsia="仿宋_GB2312"/>
          <w:sz w:val="32"/>
          <w:szCs w:val="32"/>
        </w:rPr>
        <w:t>的行为，违反了《中华人民共和国食品安全法》第三十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_GB2312"/>
          <w:sz w:val="32"/>
          <w:szCs w:val="32"/>
        </w:rPr>
        <w:t>条第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一款第五项</w:t>
      </w:r>
      <w:r>
        <w:rPr>
          <w:rFonts w:hint="eastAsia" w:ascii="宋体" w:hAnsi="宋体" w:eastAsia="仿宋_GB2312"/>
          <w:sz w:val="32"/>
          <w:szCs w:val="32"/>
        </w:rPr>
        <w:t>的规定。依据《中华人民共和国食品安全法》第一百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_GB2312"/>
          <w:sz w:val="32"/>
          <w:szCs w:val="32"/>
        </w:rPr>
        <w:t>十六条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第一款第五项 违反本法规定，有下列情形之一的，由县级以上人民政府食品安全监督管理部门责令改正，给予警告；拒不改正的，处五千元以上五万元以下罚款；情节严重的，责令停产停业，直至吊销许可证：</w:t>
      </w:r>
      <w:r>
        <w:rPr>
          <w:rFonts w:hint="eastAsia" w:ascii="宋体" w:hAnsi="宋体" w:eastAsia="仿宋_GB2312"/>
          <w:sz w:val="32"/>
          <w:szCs w:val="32"/>
        </w:rPr>
        <w:t>“餐具、饮具和盛放直接入口食品的容器，使用前未经洗净、消毒或者清洗消毒不合格，或者餐饮服务设施、设备未按规定定期维护、清洗、校验；”的规定，决定对当事人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给予警告</w:t>
      </w:r>
      <w:r>
        <w:rPr>
          <w:rFonts w:hint="eastAsia" w:ascii="宋体" w:hAnsi="宋体" w:eastAsia="仿宋_GB2312"/>
          <w:sz w:val="32"/>
          <w:szCs w:val="32"/>
        </w:rPr>
        <w:t>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三、原因排查及整改情况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当事人已按照要求开展原因排查并进行整改，严格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规范餐具清洗消毒过程</w:t>
      </w:r>
      <w:r>
        <w:rPr>
          <w:rFonts w:hint="eastAsia" w:ascii="宋体" w:hAnsi="宋体" w:eastAsia="仿宋_GB2312"/>
          <w:sz w:val="32"/>
          <w:szCs w:val="32"/>
        </w:rPr>
        <w:t>，目前已整改到位。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</w:p>
    <w:sectPr>
      <w:pgSz w:w="11906" w:h="16838"/>
      <w:pgMar w:top="198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ZjBhNTlkMDI1MzczNTFmODk5MTM0YWExODhhZGUifQ=="/>
    <w:docVar w:name="KSO_WPS_MARK_KEY" w:val="57a38725-26d9-46ea-b545-84ae083092f3"/>
  </w:docVars>
  <w:rsids>
    <w:rsidRoot w:val="00763110"/>
    <w:rsid w:val="00012074"/>
    <w:rsid w:val="00065567"/>
    <w:rsid w:val="00073A28"/>
    <w:rsid w:val="00076299"/>
    <w:rsid w:val="0015345B"/>
    <w:rsid w:val="001C1BB3"/>
    <w:rsid w:val="002114C4"/>
    <w:rsid w:val="00227309"/>
    <w:rsid w:val="00276678"/>
    <w:rsid w:val="002A1734"/>
    <w:rsid w:val="002C4724"/>
    <w:rsid w:val="00306013"/>
    <w:rsid w:val="003104F7"/>
    <w:rsid w:val="003360AE"/>
    <w:rsid w:val="00336EEA"/>
    <w:rsid w:val="003505C1"/>
    <w:rsid w:val="00351F01"/>
    <w:rsid w:val="003B355D"/>
    <w:rsid w:val="003C633C"/>
    <w:rsid w:val="0040069D"/>
    <w:rsid w:val="00484461"/>
    <w:rsid w:val="005E3D3F"/>
    <w:rsid w:val="00617D1B"/>
    <w:rsid w:val="00691917"/>
    <w:rsid w:val="007558CF"/>
    <w:rsid w:val="007559C7"/>
    <w:rsid w:val="00761AA5"/>
    <w:rsid w:val="00763110"/>
    <w:rsid w:val="00766E91"/>
    <w:rsid w:val="008302E2"/>
    <w:rsid w:val="00857EA2"/>
    <w:rsid w:val="008B1030"/>
    <w:rsid w:val="008D05BD"/>
    <w:rsid w:val="009C3E55"/>
    <w:rsid w:val="009E742F"/>
    <w:rsid w:val="00A05F71"/>
    <w:rsid w:val="00A7199A"/>
    <w:rsid w:val="00A8594E"/>
    <w:rsid w:val="00AB0212"/>
    <w:rsid w:val="00AB5601"/>
    <w:rsid w:val="00AE7576"/>
    <w:rsid w:val="00B13F1A"/>
    <w:rsid w:val="00B41D70"/>
    <w:rsid w:val="00BA4066"/>
    <w:rsid w:val="00C55F45"/>
    <w:rsid w:val="00C913B3"/>
    <w:rsid w:val="00CF3D48"/>
    <w:rsid w:val="00CF48A8"/>
    <w:rsid w:val="00D2114F"/>
    <w:rsid w:val="00D8566B"/>
    <w:rsid w:val="00DC54CA"/>
    <w:rsid w:val="00E62854"/>
    <w:rsid w:val="00EB0925"/>
    <w:rsid w:val="00EE776D"/>
    <w:rsid w:val="00F02808"/>
    <w:rsid w:val="00F70F91"/>
    <w:rsid w:val="00FA56B2"/>
    <w:rsid w:val="062200DC"/>
    <w:rsid w:val="06737668"/>
    <w:rsid w:val="078D7EC3"/>
    <w:rsid w:val="0ABF47D9"/>
    <w:rsid w:val="0D991004"/>
    <w:rsid w:val="0E354D89"/>
    <w:rsid w:val="0EC95C85"/>
    <w:rsid w:val="0F353AF6"/>
    <w:rsid w:val="14193730"/>
    <w:rsid w:val="17B35985"/>
    <w:rsid w:val="1A5733B6"/>
    <w:rsid w:val="1F812DE9"/>
    <w:rsid w:val="21F140E9"/>
    <w:rsid w:val="23047221"/>
    <w:rsid w:val="230A2594"/>
    <w:rsid w:val="2CC86A50"/>
    <w:rsid w:val="2F054F1D"/>
    <w:rsid w:val="2F2A3A76"/>
    <w:rsid w:val="2F5132F0"/>
    <w:rsid w:val="323B3EF4"/>
    <w:rsid w:val="32D16607"/>
    <w:rsid w:val="36545E85"/>
    <w:rsid w:val="39470857"/>
    <w:rsid w:val="3DF304CD"/>
    <w:rsid w:val="3EFB390E"/>
    <w:rsid w:val="457661C9"/>
    <w:rsid w:val="4B7FD0BA"/>
    <w:rsid w:val="4C2A22C7"/>
    <w:rsid w:val="533B53EC"/>
    <w:rsid w:val="53A95DFB"/>
    <w:rsid w:val="558A46C7"/>
    <w:rsid w:val="5B955501"/>
    <w:rsid w:val="5C2F6D7C"/>
    <w:rsid w:val="5C57523B"/>
    <w:rsid w:val="60A01AE2"/>
    <w:rsid w:val="645E744B"/>
    <w:rsid w:val="69C53AC8"/>
    <w:rsid w:val="6A1E69C4"/>
    <w:rsid w:val="6E7F1F51"/>
    <w:rsid w:val="6F89218E"/>
    <w:rsid w:val="72775EE2"/>
    <w:rsid w:val="740C6DEB"/>
    <w:rsid w:val="75844137"/>
    <w:rsid w:val="766F3739"/>
    <w:rsid w:val="7A7E3B1A"/>
    <w:rsid w:val="7DBA6ED4"/>
    <w:rsid w:val="FDCC02FB"/>
    <w:rsid w:val="FFDBE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 字符"/>
    <w:basedOn w:val="7"/>
    <w:link w:val="2"/>
    <w:qFormat/>
    <w:uiPriority w:val="1"/>
    <w:rPr>
      <w:rFonts w:ascii="Arial Unicode MS" w:hAnsi="Times New Roman" w:eastAsia="Arial Unicode MS" w:cs="Arial Unicode MS"/>
      <w:kern w:val="0"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754</Words>
  <Characters>771</Characters>
  <Lines>5</Lines>
  <Paragraphs>1</Paragraphs>
  <TotalTime>0</TotalTime>
  <ScaleCrop>false</ScaleCrop>
  <LinksUpToDate>false</LinksUpToDate>
  <CharactersWithSpaces>773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2019-10-10T11:00:00Z</dcterms:created>
  <dc:creator>Administrator</dc:creator>
  <cp:lastModifiedBy>user</cp:lastModifiedBy>
  <cp:lastPrinted>2025-09-16T11:01:00Z</cp:lastPrinted>
  <dcterms:modified xsi:type="dcterms:W3CDTF">2025-12-09T10:44:49Z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17CFFF840FBB42F594CBB66043C282D0_13</vt:lpwstr>
  </property>
  <property fmtid="{D5CDD505-2E9C-101B-9397-08002B2CF9AE}" pid="4" name="KSOTemplateDocerSaveRecord">
    <vt:lpwstr>eyJoZGlkIjoiMTI4NGFjYWYxNjNlOGQzMTQzOTA2ZDkxNjJlNjEzNWIiLCJ1c2VySWQiOiIyMjY0NDAxMDcifQ==</vt:lpwstr>
  </property>
</Properties>
</file>