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第二师铁门关市本级需参加年检的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社会组织名单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numPr>
          <w:ilvl w:val="0"/>
          <w:numId w:val="1"/>
        </w:numPr>
        <w:spacing w:line="520" w:lineRule="exact"/>
        <w:rPr>
          <w:rFonts w:ascii="黑体" w:hAnsi="黑体" w:eastAsia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</w:rPr>
        <w:t>师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  <w:lang w:eastAsia="zh-CN"/>
        </w:rPr>
        <w:t>市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</w:rPr>
        <w:t>本级社会团体（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  <w:lang w:val="en-US" w:eastAsia="zh-CN"/>
        </w:rPr>
        <w:t>66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</w:rPr>
        <w:t>个）</w:t>
      </w:r>
    </w:p>
    <w:tbl>
      <w:tblPr>
        <w:tblStyle w:val="4"/>
        <w:tblW w:w="96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5085"/>
        <w:gridCol w:w="3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社会团体名称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业务主管单位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第二师珠算协会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第二师财政局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第二师会计学会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第二师财政局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第二师化工化肥行业协会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第二师工业和信息化局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第二师辣椒行业协会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第二师工业和信息化局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第二师纺织行业协会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第二师工业和信息化局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第二师酒类行业协会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第二师工业和信息化局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第二师检察官协会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新疆生产建设兵团人民检察院第二师分院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第二师检察官文化艺术联合会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新疆生产建设兵团人民检察院第二师分院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第二师铁门关市青少年科技辅导员协会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第二师铁门关市科学技术协会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第二师老年人体育协会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第二师老干局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第二师铁门关市老干部书画学会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第二师老干局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第二师铁门关市红枣发展协会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"/>
                <w:w w:val="91"/>
                <w:kern w:val="0"/>
                <w:sz w:val="32"/>
                <w:szCs w:val="32"/>
                <w:u w:val="none"/>
                <w:fitText w:val="3520" w:id="107050697"/>
                <w:lang w:val="en-US" w:eastAsia="zh-CN" w:bidi="ar"/>
              </w:rPr>
              <w:t>第二师铁门关市农业农村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9"/>
                <w:w w:val="91"/>
                <w:kern w:val="0"/>
                <w:sz w:val="32"/>
                <w:szCs w:val="32"/>
                <w:u w:val="none"/>
                <w:fitText w:val="3520" w:id="107050697"/>
                <w:lang w:val="en-US" w:eastAsia="zh-CN" w:bidi="ar"/>
              </w:rPr>
              <w:t>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第二师生猪行业协会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3200"/>
                <w:w w:val="100"/>
                <w:kern w:val="0"/>
                <w:sz w:val="32"/>
                <w:szCs w:val="32"/>
                <w:u w:val="none"/>
                <w:fitText w:val="3520" w:id="107050697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"/>
                <w:w w:val="91"/>
                <w:kern w:val="0"/>
                <w:sz w:val="32"/>
                <w:szCs w:val="32"/>
                <w:u w:val="none"/>
                <w:fitText w:val="3520" w:id="1268916527"/>
                <w:lang w:val="en-US" w:eastAsia="zh-CN" w:bidi="ar"/>
              </w:rPr>
              <w:t>第二师铁门关市农业农村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9"/>
                <w:w w:val="91"/>
                <w:kern w:val="0"/>
                <w:sz w:val="32"/>
                <w:szCs w:val="32"/>
                <w:u w:val="none"/>
                <w:fitText w:val="3520" w:id="1268916527"/>
                <w:lang w:val="en-US" w:eastAsia="zh-CN" w:bidi="ar"/>
              </w:rPr>
              <w:t>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第二师餐饮铁门关市餐饮协会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第二师商务局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第二师铁门关市物流行业协会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第二师商务局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铁门关市消费者协会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铁门关市私营企业个体劳动者协会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第二师铁门关市市场监督管理局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第二师铁门关市见义勇为协会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第二师铁门关市党委政法委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第二师铁门关市反邪教协会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第二师铁门关市党委政法委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第二师铁门关市总商会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第二师河南商会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新疆生产建设兵团第二师校企联合会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第二师铁门关市浙江商会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第二师甘肃商会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第二师三十六团米兰商会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第二师铁门关市山东商会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第二师铁门关市河北商会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第二师铁门关市二十一团开来商会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第二师铁门关市二十二团河畔商会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第二师铁门关市二十四团高桥商会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第二师铁门关市二十七团天湖商会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1"/>
                <w:w w:val="93"/>
                <w:kern w:val="0"/>
                <w:sz w:val="32"/>
                <w:szCs w:val="32"/>
                <w:u w:val="none"/>
                <w:fitText w:val="4800" w:id="1700690591"/>
              </w:rPr>
              <w:t>第二师铁门关市二十九团博古其商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5"/>
                <w:w w:val="93"/>
                <w:kern w:val="0"/>
                <w:sz w:val="32"/>
                <w:szCs w:val="32"/>
                <w:u w:val="none"/>
                <w:fitText w:val="4800" w:id="1700690591"/>
              </w:rPr>
              <w:t>会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第二师铁门关市三十三团营盘商会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第二师铁门关市三十四团蒲昌商会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50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第二师铁门关市三十七团金山商会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第二师铁门关市二二三团开泽商会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第二师铁门关市工商联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第二师铁门关市警察协会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第二师铁门关市公安局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第二师铁门关市慈善总会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39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第二师二十一团农工用水户协会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第二师二十二团农工用水户协会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第二师二十四团农工用水户协会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第二师二十五团农工用水户协会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第二师二十七农工用水户协会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第二师二十九团农工用水户协会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第二师三十一团农工用水户协会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第二师三十三团农工用水户协会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第二师三十四团农工用水户协会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第二师三十六团农工用水户协会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第二师三十七团农工用水户协会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第二师三十八团农工用水户协会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第二师二二三团农工用水户协会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第二师铁门关市水利局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第二师铁门关市人民调解员协会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第二师铁门关市司法局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第二师铁门关市青年企业家协会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第二师铁门关市团委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第二师天泰电力志愿者协会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第二师铁门关市团委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第二师铁门关市青年志愿者协会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第二师铁门关市团委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新疆生产建设兵团第二师铁门关市红十字会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第二师铁门关市羽毛球协会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59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第二师铁门关市武术协会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第二师铁门关市汽车摩托车运动协会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第二师铁门关市跆拳道协会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铁门关市信鸽协会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第二师铁门关市乒乓球协会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第二师铁门关市足球协会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铁门关市四叶草志愿者协会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第二师铁门关市党委宣传部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66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铁门关市退役军人应急特战救援队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第二师铁门关市应急管理局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spacing w:line="520" w:lineRule="exact"/>
        <w:rPr>
          <w:rFonts w:ascii="黑体" w:hAnsi="黑体" w:eastAsia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</w:rPr>
        <w:t>师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  <w:lang w:eastAsia="zh-CN"/>
        </w:rPr>
        <w:t>市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</w:rPr>
        <w:t>本级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  <w:lang w:val="en-US" w:eastAsia="zh-CN"/>
        </w:rPr>
        <w:t>民办非企业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  <w:lang w:val="en-US" w:eastAsia="zh-CN"/>
        </w:rPr>
        <w:t>18</w:t>
      </w:r>
      <w:r>
        <w:rPr>
          <w:rFonts w:hint="eastAsia" w:ascii="黑体" w:hAnsi="黑体" w:eastAsia="黑体"/>
          <w:color w:val="000000"/>
          <w:sz w:val="32"/>
          <w:szCs w:val="32"/>
          <w:shd w:val="clear" w:color="auto" w:fill="FFFFFF"/>
        </w:rPr>
        <w:t>个）</w:t>
      </w:r>
    </w:p>
    <w:tbl>
      <w:tblPr>
        <w:tblStyle w:val="4"/>
        <w:tblW w:w="9735" w:type="dxa"/>
        <w:tblInd w:w="-5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5325"/>
        <w:gridCol w:w="3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民办非企业名称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EBEBE" w:themeFill="background1" w:themeFillShade="B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业务主管单位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第二师铁门关市渤海教育咨询评价中心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第二师库尔勒殡仪服务站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第二师孔雀河畔社会综合福利院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第二师铁门关市二二三团康顺养老院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铁门关市西域社会工作发展中心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铁门关市银龄大家庭养老院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第二师铁门关市民政局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第二师铁门关市塔里木马鹿产业发展协会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第二师铁门关市农业农村局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第二师云安消防安全职业技能培训学校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第二师惠民医院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第二师铁门关市卫生健康委员会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10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铁门关市珉瑞神墨艺术培训中心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第二师铁门关市星艺星拓艺术培训中心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铁门关市木子画室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第二师铁门关市榕城书奕艺术培训中心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第二师34团晨希文化艺术中心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第二师铁门关市文化体育广电和旅游局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铁门关市二十一团嘉德颐养老院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第二师二十一团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铁门关市敬百善养老院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第二师二十二团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铁门关市二十二团师鸿愿养老院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第二师二十二团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新疆生产建设兵团第二师嘉冠环境科学研究院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第二师铁门关市生态环境局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984" w:right="1474" w:bottom="1587" w:left="1531" w:header="851" w:footer="119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036D37"/>
    <w:multiLevelType w:val="multilevel"/>
    <w:tmpl w:val="35036D3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lN2NhZDE2NzE1MjI1MzdiZjBlNjc1YWFkZTg1MTMifQ=="/>
  </w:docVars>
  <w:rsids>
    <w:rsidRoot w:val="00000000"/>
    <w:rsid w:val="0E03732F"/>
    <w:rsid w:val="33905DFA"/>
    <w:rsid w:val="36C9350F"/>
    <w:rsid w:val="3C666012"/>
    <w:rsid w:val="49523BA5"/>
    <w:rsid w:val="4B226587"/>
    <w:rsid w:val="535B4E7E"/>
    <w:rsid w:val="592E018E"/>
    <w:rsid w:val="74A13229"/>
    <w:rsid w:val="74CB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rFonts w:ascii="宋体" w:hAnsi="宋体" w:eastAsia="宋体" w:cs="宋体"/>
      <w:sz w:val="28"/>
      <w:szCs w:val="2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2024-04-01T02:34:00Z</dcterms:created>
  <dc:creator>Administrator</dc:creator>
  <cp:lastModifiedBy>mc</cp:lastModifiedBy>
  <dcterms:modified xsi:type="dcterms:W3CDTF">2025-04-18T08:08:05Z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B1A330FBBCFC4351B93F46246E4DBC5A_12</vt:lpwstr>
  </property>
</Properties>
</file>