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39" w:tblpY="2343"/>
        <w:tblOverlap w:val="never"/>
        <w:tblW w:w="930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5"/>
        <w:gridCol w:w="1365"/>
        <w:gridCol w:w="1290"/>
        <w:gridCol w:w="1080"/>
        <w:gridCol w:w="1215"/>
        <w:gridCol w:w="1665"/>
        <w:gridCol w:w="14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健康状况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原身份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2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毕业院校及专业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67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户籍地址</w:t>
            </w:r>
          </w:p>
        </w:tc>
        <w:tc>
          <w:tcPr>
            <w:tcW w:w="80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现住址</w:t>
            </w:r>
          </w:p>
        </w:tc>
        <w:tc>
          <w:tcPr>
            <w:tcW w:w="80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服役部队</w:t>
            </w:r>
          </w:p>
        </w:tc>
        <w:tc>
          <w:tcPr>
            <w:tcW w:w="2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入伍时间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退伍时间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个人简历</w:t>
            </w:r>
          </w:p>
        </w:tc>
        <w:tc>
          <w:tcPr>
            <w:tcW w:w="80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考生承诺</w:t>
            </w:r>
          </w:p>
        </w:tc>
        <w:tc>
          <w:tcPr>
            <w:tcW w:w="37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（考生签字）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 xml:space="preserve">   年   月   日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招聘小组审查意见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 xml:space="preserve">          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 xml:space="preserve">       年  月  日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>2020年第二师铁门关经济技术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>开发区面向社会招聘消防员报名表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50A01CE-5566-4999-B375-26974560B7CD}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850"/>
    <w:rsid w:val="00287A3B"/>
    <w:rsid w:val="003F4850"/>
    <w:rsid w:val="00E6348A"/>
    <w:rsid w:val="5AFB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268</Characters>
  <Lines>2</Lines>
  <Paragraphs>1</Paragraphs>
  <TotalTime>0</TotalTime>
  <ScaleCrop>false</ScaleCrop>
  <LinksUpToDate>false</LinksUpToDate>
  <CharactersWithSpaces>314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2020-05-27T09:55:00Z</dcterms:created>
  <dc:creator>Administrator</dc:creator>
  <cp:lastModifiedBy>WPS_1460283363</cp:lastModifiedBy>
  <dcterms:modified xsi:type="dcterms:W3CDTF">2020-11-27T08:22:59Z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